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0" w:rsidRDefault="004412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114218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</w:t>
      </w:r>
      <w:r w:rsidRPr="00441273">
        <w:rPr>
          <w:sz w:val="36"/>
          <w:szCs w:val="36"/>
        </w:rPr>
        <w:t xml:space="preserve">Control and coordination </w:t>
      </w:r>
      <w:r>
        <w:rPr>
          <w:sz w:val="36"/>
          <w:szCs w:val="36"/>
        </w:rPr>
        <w:t xml:space="preserve"> </w:t>
      </w:r>
    </w:p>
    <w:p w:rsidR="00441273" w:rsidRDefault="004412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114218">
        <w:rPr>
          <w:sz w:val="36"/>
          <w:szCs w:val="36"/>
        </w:rPr>
        <w:t xml:space="preserve">         </w:t>
      </w:r>
      <w:r w:rsidR="002749C5">
        <w:rPr>
          <w:sz w:val="36"/>
          <w:szCs w:val="36"/>
        </w:rPr>
        <w:t xml:space="preserve">  Module -2</w:t>
      </w:r>
      <w:r>
        <w:rPr>
          <w:sz w:val="36"/>
          <w:szCs w:val="36"/>
        </w:rPr>
        <w:t xml:space="preserve"> </w:t>
      </w:r>
    </w:p>
    <w:p w:rsidR="00114218" w:rsidRDefault="00441273" w:rsidP="002749C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114218">
        <w:rPr>
          <w:sz w:val="36"/>
          <w:szCs w:val="36"/>
        </w:rPr>
        <w:t xml:space="preserve">           </w:t>
      </w:r>
      <w:r>
        <w:rPr>
          <w:sz w:val="36"/>
          <w:szCs w:val="36"/>
        </w:rPr>
        <w:t>Hand</w:t>
      </w:r>
      <w:r w:rsidR="002749C5">
        <w:rPr>
          <w:sz w:val="36"/>
          <w:szCs w:val="36"/>
        </w:rPr>
        <w:t>out</w:t>
      </w:r>
    </w:p>
    <w:p w:rsidR="002749C5" w:rsidRDefault="00C13026" w:rsidP="002749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 movements are categorized into two types – tropic movement and </w:t>
      </w:r>
      <w:proofErr w:type="spellStart"/>
      <w:r>
        <w:rPr>
          <w:rFonts w:ascii="Arial" w:hAnsi="Arial" w:cs="Arial"/>
          <w:sz w:val="24"/>
          <w:szCs w:val="24"/>
        </w:rPr>
        <w:t>nastic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movement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C13026" w:rsidRDefault="00C13026" w:rsidP="002749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growth is towards the direction of </w:t>
      </w:r>
      <w:proofErr w:type="gramStart"/>
      <w:r>
        <w:rPr>
          <w:rFonts w:ascii="Arial" w:hAnsi="Arial" w:cs="Arial"/>
          <w:sz w:val="24"/>
          <w:szCs w:val="24"/>
        </w:rPr>
        <w:t>stimulus ,it</w:t>
      </w:r>
      <w:proofErr w:type="gramEnd"/>
      <w:r>
        <w:rPr>
          <w:rFonts w:ascii="Arial" w:hAnsi="Arial" w:cs="Arial"/>
          <w:sz w:val="24"/>
          <w:szCs w:val="24"/>
        </w:rPr>
        <w:t xml:space="preserve"> is called tropic movement .</w:t>
      </w:r>
    </w:p>
    <w:p w:rsidR="00C13026" w:rsidRDefault="00C13026" w:rsidP="002749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movement is independent of the direction of </w:t>
      </w:r>
      <w:proofErr w:type="gramStart"/>
      <w:r>
        <w:rPr>
          <w:rFonts w:ascii="Arial" w:hAnsi="Arial" w:cs="Arial"/>
          <w:sz w:val="24"/>
          <w:szCs w:val="24"/>
        </w:rPr>
        <w:t>stimulus ,it</w:t>
      </w:r>
      <w:proofErr w:type="gramEnd"/>
      <w:r>
        <w:rPr>
          <w:rFonts w:ascii="Arial" w:hAnsi="Arial" w:cs="Arial"/>
          <w:sz w:val="24"/>
          <w:szCs w:val="24"/>
        </w:rPr>
        <w:t xml:space="preserve"> is called </w:t>
      </w:r>
      <w:proofErr w:type="spellStart"/>
      <w:r>
        <w:rPr>
          <w:rFonts w:ascii="Arial" w:hAnsi="Arial" w:cs="Arial"/>
          <w:sz w:val="24"/>
          <w:szCs w:val="24"/>
        </w:rPr>
        <w:t>nastic</w:t>
      </w:r>
      <w:proofErr w:type="spellEnd"/>
      <w:r>
        <w:rPr>
          <w:rFonts w:ascii="Arial" w:hAnsi="Arial" w:cs="Arial"/>
          <w:sz w:val="24"/>
          <w:szCs w:val="24"/>
        </w:rPr>
        <w:t xml:space="preserve"> movement.</w:t>
      </w:r>
    </w:p>
    <w:p w:rsidR="00C13026" w:rsidRDefault="00C13026" w:rsidP="002749C5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Types of tropic movement –</w:t>
      </w:r>
    </w:p>
    <w:p w:rsidR="00C13026" w:rsidRDefault="00C13026" w:rsidP="00C130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Phototropism – Movement of plant towards light is called phototropism.</w:t>
      </w:r>
    </w:p>
    <w:p w:rsidR="00C13026" w:rsidRDefault="004369C1" w:rsidP="00C13026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Geotropism - M</w:t>
      </w:r>
      <w:r w:rsidR="00C13026">
        <w:rPr>
          <w:rFonts w:ascii="Arial" w:hAnsi="Arial" w:cs="Arial"/>
          <w:sz w:val="24"/>
          <w:szCs w:val="24"/>
        </w:rPr>
        <w:t xml:space="preserve">ovement </w:t>
      </w:r>
      <w:r>
        <w:rPr>
          <w:rFonts w:ascii="Arial" w:hAnsi="Arial" w:cs="Arial"/>
          <w:sz w:val="24"/>
          <w:szCs w:val="24"/>
        </w:rPr>
        <w:t>of roots towards the soil is called geotropism.</w:t>
      </w:r>
    </w:p>
    <w:p w:rsidR="004369C1" w:rsidRDefault="004369C1" w:rsidP="004369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Hydrotropism – Movement of plant parts towards water is called hydrotropism </w:t>
      </w:r>
    </w:p>
    <w:p w:rsidR="004369C1" w:rsidRDefault="004369C1" w:rsidP="004369C1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Chemotropism – Movement of plant parts towards chemicals is called chemotropism.</w:t>
      </w:r>
    </w:p>
    <w:p w:rsidR="00536CA5" w:rsidRDefault="004369C1" w:rsidP="004369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369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CA5">
        <w:rPr>
          <w:rFonts w:ascii="Arial" w:hAnsi="Arial" w:cs="Arial"/>
          <w:sz w:val="24"/>
          <w:szCs w:val="24"/>
        </w:rPr>
        <w:t>Nastic</w:t>
      </w:r>
      <w:proofErr w:type="spellEnd"/>
      <w:r w:rsidR="00536CA5">
        <w:rPr>
          <w:rFonts w:ascii="Arial" w:hAnsi="Arial" w:cs="Arial"/>
          <w:sz w:val="24"/>
          <w:szCs w:val="24"/>
        </w:rPr>
        <w:t xml:space="preserve"> movements are of different types like – </w:t>
      </w:r>
      <w:proofErr w:type="spellStart"/>
      <w:proofErr w:type="gramStart"/>
      <w:r w:rsidR="00536CA5">
        <w:rPr>
          <w:rFonts w:ascii="Arial" w:hAnsi="Arial" w:cs="Arial"/>
          <w:sz w:val="24"/>
          <w:szCs w:val="24"/>
        </w:rPr>
        <w:t>seismonastic</w:t>
      </w:r>
      <w:proofErr w:type="spellEnd"/>
      <w:r w:rsidR="00536CA5">
        <w:rPr>
          <w:rFonts w:ascii="Arial" w:hAnsi="Arial" w:cs="Arial"/>
          <w:sz w:val="24"/>
          <w:szCs w:val="24"/>
        </w:rPr>
        <w:t xml:space="preserve"> ,</w:t>
      </w:r>
      <w:proofErr w:type="gramEnd"/>
      <w:r w:rsidR="00536C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6CA5">
        <w:rPr>
          <w:rFonts w:ascii="Arial" w:hAnsi="Arial" w:cs="Arial"/>
          <w:sz w:val="24"/>
          <w:szCs w:val="24"/>
        </w:rPr>
        <w:t>thigmonastic</w:t>
      </w:r>
      <w:proofErr w:type="spellEnd"/>
      <w:r w:rsidR="00536CA5">
        <w:rPr>
          <w:rFonts w:ascii="Arial" w:hAnsi="Arial" w:cs="Arial"/>
          <w:sz w:val="24"/>
          <w:szCs w:val="24"/>
        </w:rPr>
        <w:t xml:space="preserve"> etc.</w:t>
      </w:r>
    </w:p>
    <w:p w:rsidR="004369C1" w:rsidRDefault="00536CA5" w:rsidP="004369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Plant hormones or </w:t>
      </w:r>
      <w:proofErr w:type="spellStart"/>
      <w:r>
        <w:rPr>
          <w:rFonts w:ascii="Arial" w:hAnsi="Arial" w:cs="Arial"/>
          <w:sz w:val="24"/>
          <w:szCs w:val="24"/>
        </w:rPr>
        <w:t>phytohormones</w:t>
      </w:r>
      <w:proofErr w:type="spellEnd"/>
      <w:r>
        <w:rPr>
          <w:rFonts w:ascii="Arial" w:hAnsi="Arial" w:cs="Arial"/>
          <w:sz w:val="24"/>
          <w:szCs w:val="24"/>
        </w:rPr>
        <w:t xml:space="preserve"> also regulate growth and development in </w:t>
      </w:r>
      <w:proofErr w:type="gramStart"/>
      <w:r>
        <w:rPr>
          <w:rFonts w:ascii="Arial" w:hAnsi="Arial" w:cs="Arial"/>
          <w:sz w:val="24"/>
          <w:szCs w:val="24"/>
        </w:rPr>
        <w:t>plants .</w:t>
      </w:r>
      <w:proofErr w:type="gramEnd"/>
      <w:r w:rsidR="004369C1" w:rsidRPr="004369C1">
        <w:rPr>
          <w:rFonts w:ascii="Arial" w:hAnsi="Arial" w:cs="Arial"/>
          <w:sz w:val="24"/>
          <w:szCs w:val="24"/>
        </w:rPr>
        <w:t xml:space="preserve"> </w:t>
      </w:r>
    </w:p>
    <w:p w:rsidR="00536CA5" w:rsidRDefault="00536CA5" w:rsidP="004369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36CA5">
        <w:rPr>
          <w:rFonts w:ascii="Arial" w:hAnsi="Arial" w:cs="Arial"/>
          <w:sz w:val="24"/>
          <w:szCs w:val="24"/>
        </w:rPr>
        <w:t xml:space="preserve">The </w:t>
      </w:r>
      <w:proofErr w:type="spellStart"/>
      <w:r w:rsidRPr="00536CA5">
        <w:rPr>
          <w:rFonts w:ascii="Arial" w:hAnsi="Arial" w:cs="Arial"/>
          <w:sz w:val="24"/>
          <w:szCs w:val="24"/>
        </w:rPr>
        <w:t>auxin</w:t>
      </w:r>
      <w:proofErr w:type="spellEnd"/>
      <w:r w:rsidRPr="00536CA5">
        <w:rPr>
          <w:rFonts w:ascii="Arial" w:hAnsi="Arial" w:cs="Arial"/>
          <w:sz w:val="24"/>
          <w:szCs w:val="24"/>
        </w:rPr>
        <w:t xml:space="preserve"> group of hormones has a wide range of uses in a plant. </w:t>
      </w:r>
      <w:proofErr w:type="spellStart"/>
      <w:r w:rsidRPr="00536CA5">
        <w:rPr>
          <w:rFonts w:ascii="Arial" w:hAnsi="Arial" w:cs="Arial"/>
          <w:sz w:val="24"/>
          <w:szCs w:val="24"/>
        </w:rPr>
        <w:t>Auxin</w:t>
      </w:r>
      <w:proofErr w:type="spellEnd"/>
      <w:r w:rsidRPr="00536CA5">
        <w:rPr>
          <w:rFonts w:ascii="Arial" w:hAnsi="Arial" w:cs="Arial"/>
          <w:sz w:val="24"/>
          <w:szCs w:val="24"/>
        </w:rPr>
        <w:t xml:space="preserve"> molecules are found in all tissues in a plant. However, they tend to be concentrated in the </w:t>
      </w:r>
      <w:proofErr w:type="spellStart"/>
      <w:r w:rsidRPr="00536CA5">
        <w:rPr>
          <w:rFonts w:ascii="Arial" w:hAnsi="Arial" w:cs="Arial"/>
          <w:i/>
          <w:iCs/>
          <w:sz w:val="24"/>
          <w:szCs w:val="24"/>
        </w:rPr>
        <w:t>meristems</w:t>
      </w:r>
      <w:proofErr w:type="spellEnd"/>
      <w:r w:rsidRPr="00536CA5">
        <w:rPr>
          <w:rFonts w:ascii="Arial" w:hAnsi="Arial" w:cs="Arial"/>
          <w:sz w:val="24"/>
          <w:szCs w:val="24"/>
        </w:rPr>
        <w:t xml:space="preserve">, growth </w:t>
      </w:r>
      <w:proofErr w:type="spellStart"/>
      <w:r w:rsidRPr="00536CA5">
        <w:rPr>
          <w:rFonts w:ascii="Arial" w:hAnsi="Arial" w:cs="Arial"/>
          <w:sz w:val="24"/>
          <w:szCs w:val="24"/>
        </w:rPr>
        <w:t>centres</w:t>
      </w:r>
      <w:proofErr w:type="spellEnd"/>
      <w:r w:rsidRPr="00536CA5">
        <w:rPr>
          <w:rFonts w:ascii="Arial" w:hAnsi="Arial" w:cs="Arial"/>
          <w:sz w:val="24"/>
          <w:szCs w:val="24"/>
        </w:rPr>
        <w:t xml:space="preserve"> which are at the forefront of growth. These </w:t>
      </w:r>
      <w:proofErr w:type="spellStart"/>
      <w:r w:rsidRPr="00536CA5">
        <w:rPr>
          <w:rFonts w:ascii="Arial" w:hAnsi="Arial" w:cs="Arial"/>
          <w:sz w:val="24"/>
          <w:szCs w:val="24"/>
        </w:rPr>
        <w:t>centres</w:t>
      </w:r>
      <w:proofErr w:type="spellEnd"/>
      <w:r w:rsidRPr="00536CA5">
        <w:rPr>
          <w:rFonts w:ascii="Arial" w:hAnsi="Arial" w:cs="Arial"/>
          <w:sz w:val="24"/>
          <w:szCs w:val="24"/>
        </w:rPr>
        <w:t xml:space="preserve"> release </w:t>
      </w:r>
      <w:proofErr w:type="spellStart"/>
      <w:r w:rsidRPr="00536CA5">
        <w:rPr>
          <w:rFonts w:ascii="Arial" w:hAnsi="Arial" w:cs="Arial"/>
          <w:sz w:val="24"/>
          <w:szCs w:val="24"/>
        </w:rPr>
        <w:t>auxin</w:t>
      </w:r>
      <w:proofErr w:type="spellEnd"/>
      <w:r w:rsidRPr="00536CA5">
        <w:rPr>
          <w:rFonts w:ascii="Arial" w:hAnsi="Arial" w:cs="Arial"/>
          <w:sz w:val="24"/>
          <w:szCs w:val="24"/>
        </w:rPr>
        <w:t xml:space="preserve"> molecules, which are then distributed towards the roots. In this way, the plant can coordinate its size, and the growth and development of different tissues based on the gradient of the </w:t>
      </w:r>
      <w:proofErr w:type="spellStart"/>
      <w:r w:rsidRPr="00536CA5">
        <w:rPr>
          <w:rFonts w:ascii="Arial" w:hAnsi="Arial" w:cs="Arial"/>
          <w:sz w:val="24"/>
          <w:szCs w:val="24"/>
        </w:rPr>
        <w:t>auxin</w:t>
      </w:r>
      <w:proofErr w:type="spellEnd"/>
      <w:r w:rsidRPr="00536CA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536CA5">
        <w:rPr>
          <w:rFonts w:ascii="Arial" w:hAnsi="Arial" w:cs="Arial"/>
          <w:sz w:val="24"/>
          <w:szCs w:val="24"/>
        </w:rPr>
        <w:t>concentration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536CA5" w:rsidRDefault="0094771B" w:rsidP="004369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Giberrellins</w:t>
      </w:r>
      <w:proofErr w:type="spellEnd"/>
      <w:r>
        <w:rPr>
          <w:rFonts w:ascii="Arial" w:hAnsi="Arial" w:cs="Arial"/>
          <w:sz w:val="24"/>
          <w:szCs w:val="24"/>
        </w:rPr>
        <w:t xml:space="preserve"> are essential for elongation </w:t>
      </w:r>
      <w:proofErr w:type="gramStart"/>
      <w:r>
        <w:rPr>
          <w:rFonts w:ascii="Arial" w:hAnsi="Arial" w:cs="Arial"/>
          <w:sz w:val="24"/>
          <w:szCs w:val="24"/>
        </w:rPr>
        <w:t>of  stem</w:t>
      </w:r>
      <w:proofErr w:type="gramEnd"/>
      <w:r>
        <w:rPr>
          <w:rFonts w:ascii="Arial" w:hAnsi="Arial" w:cs="Arial"/>
          <w:sz w:val="24"/>
          <w:szCs w:val="24"/>
        </w:rPr>
        <w:t>, break seed dormancy ,delay senescence etc.</w:t>
      </w:r>
    </w:p>
    <w:p w:rsidR="0094771B" w:rsidRDefault="0094771B" w:rsidP="004369C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94771B">
        <w:rPr>
          <w:rFonts w:ascii="Arial" w:hAnsi="Arial" w:cs="Arial"/>
          <w:b/>
          <w:bCs/>
          <w:sz w:val="24"/>
          <w:szCs w:val="24"/>
        </w:rPr>
        <w:t xml:space="preserve">   </w:t>
      </w:r>
      <w:proofErr w:type="spellStart"/>
      <w:r w:rsidRPr="0094771B">
        <w:rPr>
          <w:rFonts w:ascii="Arial" w:hAnsi="Arial" w:cs="Arial"/>
          <w:b/>
          <w:bCs/>
          <w:sz w:val="24"/>
          <w:szCs w:val="24"/>
        </w:rPr>
        <w:t>Cytokinins</w:t>
      </w:r>
      <w:proofErr w:type="spellEnd"/>
      <w:r w:rsidRPr="0094771B">
        <w:rPr>
          <w:rFonts w:ascii="Arial" w:hAnsi="Arial" w:cs="Arial"/>
          <w:sz w:val="24"/>
          <w:szCs w:val="24"/>
        </w:rPr>
        <w:t> (CK) are a class of plant growth substances (</w:t>
      </w:r>
      <w:proofErr w:type="spellStart"/>
      <w:r w:rsidRPr="0094771B">
        <w:rPr>
          <w:rFonts w:ascii="Arial" w:hAnsi="Arial" w:cs="Arial"/>
          <w:sz w:val="24"/>
          <w:szCs w:val="24"/>
        </w:rPr>
        <w:t>phytohormones</w:t>
      </w:r>
      <w:proofErr w:type="spellEnd"/>
      <w:r w:rsidRPr="0094771B">
        <w:rPr>
          <w:rFonts w:ascii="Arial" w:hAnsi="Arial" w:cs="Arial"/>
          <w:sz w:val="24"/>
          <w:szCs w:val="24"/>
        </w:rPr>
        <w:t xml:space="preserve">) that promote cell division, or </w:t>
      </w:r>
      <w:proofErr w:type="spellStart"/>
      <w:r w:rsidRPr="0094771B">
        <w:rPr>
          <w:rFonts w:ascii="Arial" w:hAnsi="Arial" w:cs="Arial"/>
          <w:sz w:val="24"/>
          <w:szCs w:val="24"/>
        </w:rPr>
        <w:t>cytokinesis</w:t>
      </w:r>
      <w:proofErr w:type="spellEnd"/>
      <w:r w:rsidRPr="0094771B">
        <w:rPr>
          <w:rFonts w:ascii="Arial" w:hAnsi="Arial" w:cs="Arial"/>
          <w:sz w:val="24"/>
          <w:szCs w:val="24"/>
        </w:rPr>
        <w:t xml:space="preserve">, in plant roots and shoots. They are involved primarily in cell growth and differentiation, but also affect apical dominance, </w:t>
      </w:r>
      <w:proofErr w:type="spellStart"/>
      <w:r w:rsidRPr="0094771B">
        <w:rPr>
          <w:rFonts w:ascii="Arial" w:hAnsi="Arial" w:cs="Arial"/>
          <w:sz w:val="24"/>
          <w:szCs w:val="24"/>
        </w:rPr>
        <w:t>axillary</w:t>
      </w:r>
      <w:proofErr w:type="spellEnd"/>
      <w:r w:rsidRPr="0094771B">
        <w:rPr>
          <w:rFonts w:ascii="Arial" w:hAnsi="Arial" w:cs="Arial"/>
          <w:sz w:val="24"/>
          <w:szCs w:val="24"/>
        </w:rPr>
        <w:t xml:space="preserve"> bud growth, and leaf </w:t>
      </w:r>
      <w:proofErr w:type="gramStart"/>
      <w:r w:rsidRPr="0094771B">
        <w:rPr>
          <w:rFonts w:ascii="Arial" w:hAnsi="Arial" w:cs="Arial"/>
          <w:sz w:val="24"/>
          <w:szCs w:val="24"/>
        </w:rPr>
        <w:t>senescence</w:t>
      </w:r>
      <w:r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94771B" w:rsidRPr="0094771B" w:rsidRDefault="0094771B" w:rsidP="0094771B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94771B">
        <w:rPr>
          <w:rFonts w:ascii="Arial" w:hAnsi="Arial" w:cs="Arial"/>
          <w:sz w:val="24"/>
          <w:szCs w:val="24"/>
        </w:rPr>
        <w:t>Abscisic</w:t>
      </w:r>
      <w:proofErr w:type="spellEnd"/>
      <w:r w:rsidRPr="0094771B">
        <w:rPr>
          <w:rFonts w:ascii="Arial" w:hAnsi="Arial" w:cs="Arial"/>
          <w:sz w:val="24"/>
          <w:szCs w:val="24"/>
        </w:rPr>
        <w:t xml:space="preserve"> acid (ABA) is often referred to as </w:t>
      </w:r>
      <w:proofErr w:type="gramStart"/>
      <w:r w:rsidRPr="0094771B">
        <w:rPr>
          <w:rFonts w:ascii="Arial" w:hAnsi="Arial" w:cs="Arial"/>
          <w:sz w:val="24"/>
          <w:szCs w:val="24"/>
        </w:rPr>
        <w:t>a</w:t>
      </w:r>
      <w:proofErr w:type="gramEnd"/>
      <w:r w:rsidRPr="0094771B">
        <w:rPr>
          <w:rFonts w:ascii="Arial" w:hAnsi="Arial" w:cs="Arial"/>
          <w:sz w:val="24"/>
          <w:szCs w:val="24"/>
        </w:rPr>
        <w:t xml:space="preserve"> inhibitory rather than stimulatory      hormone. It is involved in the closure of stomata, bud and seed dormancy and is known to inhibit other hormonal actions.</w:t>
      </w:r>
    </w:p>
    <w:p w:rsidR="0094771B" w:rsidRDefault="0094771B" w:rsidP="0094771B">
      <w:pPr>
        <w:pStyle w:val="ListParagraph"/>
        <w:rPr>
          <w:rFonts w:ascii="Arial" w:hAnsi="Arial" w:cs="Arial"/>
          <w:sz w:val="24"/>
          <w:szCs w:val="24"/>
          <w:lang w:val="en-IN"/>
        </w:rPr>
      </w:pPr>
      <w:r>
        <w:rPr>
          <w:rFonts w:ascii="Arial" w:hAnsi="Arial" w:cs="Arial"/>
          <w:sz w:val="24"/>
          <w:szCs w:val="24"/>
          <w:lang w:val="en-IN"/>
        </w:rPr>
        <w:lastRenderedPageBreak/>
        <w:t>11</w:t>
      </w:r>
      <w:proofErr w:type="gramStart"/>
      <w:r>
        <w:rPr>
          <w:rFonts w:ascii="Arial" w:hAnsi="Arial" w:cs="Arial"/>
          <w:sz w:val="24"/>
          <w:szCs w:val="24"/>
          <w:lang w:val="en-IN"/>
        </w:rPr>
        <w:t>.</w:t>
      </w:r>
      <w:r w:rsidRPr="0094771B">
        <w:rPr>
          <w:rFonts w:ascii="Arial" w:hAnsi="Arial" w:cs="Arial"/>
          <w:sz w:val="24"/>
          <w:szCs w:val="24"/>
          <w:lang w:val="en-IN"/>
        </w:rPr>
        <w:t>It</w:t>
      </w:r>
      <w:proofErr w:type="gramEnd"/>
      <w:r w:rsidRPr="0094771B">
        <w:rPr>
          <w:rFonts w:ascii="Arial" w:hAnsi="Arial" w:cs="Arial"/>
          <w:sz w:val="24"/>
          <w:szCs w:val="24"/>
          <w:lang w:val="en-IN"/>
        </w:rPr>
        <w:t xml:space="preserve"> acts as a growth promoter as well as inhibitor. It is a gaseous </w:t>
      </w:r>
      <w:proofErr w:type="gramStart"/>
      <w:r w:rsidRPr="0094771B">
        <w:rPr>
          <w:rFonts w:ascii="Arial" w:hAnsi="Arial" w:cs="Arial"/>
          <w:sz w:val="24"/>
          <w:szCs w:val="24"/>
          <w:lang w:val="en-IN"/>
        </w:rPr>
        <w:t>hormone .</w:t>
      </w:r>
      <w:proofErr w:type="gramEnd"/>
    </w:p>
    <w:p w:rsidR="0094771B" w:rsidRPr="0094771B" w:rsidRDefault="0094771B" w:rsidP="0094771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IN"/>
        </w:rPr>
        <w:t xml:space="preserve">   It helps in the ripening of fruits . </w:t>
      </w:r>
    </w:p>
    <w:p w:rsidR="00B26BDA" w:rsidRPr="00441273" w:rsidRDefault="00B26BDA" w:rsidP="001142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26BDA" w:rsidRPr="00441273" w:rsidSect="00681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661"/>
    <w:multiLevelType w:val="hybridMultilevel"/>
    <w:tmpl w:val="13BA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6512"/>
    <w:multiLevelType w:val="hybridMultilevel"/>
    <w:tmpl w:val="F5F67ECA"/>
    <w:lvl w:ilvl="0" w:tplc="EA44D3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11339"/>
    <w:multiLevelType w:val="hybridMultilevel"/>
    <w:tmpl w:val="62C0B9C8"/>
    <w:lvl w:ilvl="0" w:tplc="89C49A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0178A3"/>
    <w:multiLevelType w:val="hybridMultilevel"/>
    <w:tmpl w:val="36C22E5A"/>
    <w:lvl w:ilvl="0" w:tplc="F45E61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1273"/>
    <w:rsid w:val="00114218"/>
    <w:rsid w:val="002749C5"/>
    <w:rsid w:val="004369C1"/>
    <w:rsid w:val="00441273"/>
    <w:rsid w:val="00536CA5"/>
    <w:rsid w:val="006812C0"/>
    <w:rsid w:val="008C0E50"/>
    <w:rsid w:val="0094771B"/>
    <w:rsid w:val="00A26B55"/>
    <w:rsid w:val="00AE1DF5"/>
    <w:rsid w:val="00B26BDA"/>
    <w:rsid w:val="00C13026"/>
    <w:rsid w:val="00F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C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2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C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2020-07-28T10:42:00Z</dcterms:created>
  <dcterms:modified xsi:type="dcterms:W3CDTF">2020-07-28T11:04:00Z</dcterms:modified>
</cp:coreProperties>
</file>